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50" w:rsidRPr="0084249E" w:rsidRDefault="001B4A50" w:rsidP="001B4A50">
      <w:pPr>
        <w:spacing w:line="220" w:lineRule="atLeast"/>
        <w:jc w:val="center"/>
        <w:rPr>
          <w:rFonts w:asciiTheme="minorEastAsia" w:eastAsiaTheme="minorEastAsia" w:hAnsiTheme="minorEastAsia" w:cs="Times New Roman"/>
          <w:b/>
          <w:color w:val="000000"/>
          <w:sz w:val="28"/>
          <w:szCs w:val="28"/>
        </w:rPr>
      </w:pPr>
      <w:r w:rsidRPr="0084249E">
        <w:rPr>
          <w:rFonts w:asciiTheme="minorEastAsia" w:eastAsiaTheme="minorEastAsia" w:hAnsiTheme="minorEastAsia" w:cs="Times New Roman" w:hint="eastAsia"/>
          <w:b/>
          <w:color w:val="000000"/>
          <w:sz w:val="28"/>
          <w:szCs w:val="28"/>
        </w:rPr>
        <w:t>实验教学总体情况</w:t>
      </w:r>
    </w:p>
    <w:p w:rsidR="001B4A50" w:rsidRDefault="001B4A50" w:rsidP="001B4A50">
      <w:pPr>
        <w:pStyle w:val="a5"/>
        <w:spacing w:before="0" w:beforeAutospacing="0" w:after="0" w:afterAutospacing="0" w:line="400" w:lineRule="exact"/>
        <w:ind w:firstLineChars="200" w:firstLine="560"/>
        <w:jc w:val="both"/>
        <w:rPr>
          <w:rFonts w:asciiTheme="minorEastAsia" w:eastAsiaTheme="minorEastAsia" w:hAnsiTheme="minorEastAsia" w:cs="Times New Roman"/>
          <w:color w:val="000000"/>
          <w:sz w:val="28"/>
          <w:szCs w:val="28"/>
        </w:rPr>
      </w:pPr>
      <w:bookmarkStart w:id="0" w:name="OLE_LINK3"/>
      <w:bookmarkStart w:id="1" w:name="OLE_LINK4"/>
      <w:r w:rsidRPr="0084249E">
        <w:rPr>
          <w:rFonts w:asciiTheme="minorEastAsia" w:eastAsiaTheme="minorEastAsia" w:hAnsiTheme="minorEastAsia" w:cs="Times New Roman" w:hint="eastAsia"/>
          <w:color w:val="000000"/>
          <w:sz w:val="28"/>
          <w:szCs w:val="28"/>
        </w:rPr>
        <w:t>福建医科大学生物信息学专业实验教学中心主要面向福建医科</w:t>
      </w:r>
      <w:r>
        <w:rPr>
          <w:rFonts w:asciiTheme="minorEastAsia" w:eastAsiaTheme="minorEastAsia" w:hAnsiTheme="minorEastAsia" w:cs="Times New Roman" w:hint="eastAsia"/>
          <w:color w:val="000000"/>
          <w:sz w:val="28"/>
          <w:szCs w:val="28"/>
        </w:rPr>
        <w:t>大学基础医学院的生物信息学</w:t>
      </w:r>
      <w:r w:rsidR="008F4BF5">
        <w:rPr>
          <w:rFonts w:asciiTheme="minorEastAsia" w:eastAsiaTheme="minorEastAsia" w:hAnsiTheme="minorEastAsia" w:cs="Times New Roman" w:hint="eastAsia"/>
          <w:color w:val="000000"/>
          <w:sz w:val="28"/>
          <w:szCs w:val="28"/>
        </w:rPr>
        <w:t>和基础医学</w:t>
      </w:r>
      <w:r>
        <w:rPr>
          <w:rFonts w:asciiTheme="minorEastAsia" w:eastAsiaTheme="minorEastAsia" w:hAnsiTheme="minorEastAsia" w:cs="Times New Roman" w:hint="eastAsia"/>
          <w:color w:val="000000"/>
          <w:sz w:val="28"/>
          <w:szCs w:val="28"/>
        </w:rPr>
        <w:t>两个专业</w:t>
      </w:r>
      <w:r w:rsidRPr="0084249E">
        <w:rPr>
          <w:rFonts w:asciiTheme="minorEastAsia" w:eastAsiaTheme="minorEastAsia" w:hAnsiTheme="minorEastAsia" w:cs="Times New Roman" w:hint="eastAsia"/>
          <w:color w:val="000000"/>
          <w:sz w:val="28"/>
          <w:szCs w:val="28"/>
        </w:rPr>
        <w:t>开设23门信息技术类实验课程。</w:t>
      </w:r>
    </w:p>
    <w:bookmarkEnd w:id="0"/>
    <w:bookmarkEnd w:id="1"/>
    <w:p w:rsidR="001B4A50" w:rsidRDefault="001B4A50" w:rsidP="001B4A50">
      <w:pPr>
        <w:pStyle w:val="a5"/>
        <w:spacing w:before="0" w:beforeAutospacing="0" w:after="0" w:afterAutospacing="0" w:line="400" w:lineRule="exact"/>
        <w:ind w:firstLineChars="200" w:firstLine="56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中心</w:t>
      </w:r>
      <w:r w:rsidR="008F4BF5">
        <w:rPr>
          <w:rFonts w:asciiTheme="minorEastAsia" w:eastAsiaTheme="minorEastAsia" w:hAnsiTheme="minorEastAsia" w:cs="Times New Roman" w:hint="eastAsia"/>
          <w:color w:val="000000"/>
          <w:sz w:val="28"/>
          <w:szCs w:val="28"/>
        </w:rPr>
        <w:t>根据生物信息学多学科交叉融合的特点，建设</w:t>
      </w:r>
      <w:r w:rsidRPr="0084249E">
        <w:rPr>
          <w:rFonts w:asciiTheme="minorEastAsia" w:eastAsiaTheme="minorEastAsia" w:hAnsiTheme="minorEastAsia" w:cs="Times New Roman" w:hint="eastAsia"/>
          <w:color w:val="000000"/>
          <w:sz w:val="28"/>
          <w:szCs w:val="28"/>
        </w:rPr>
        <w:t>高通量芯片检测实验室、3个生物信息学专业微机实验室、高性能服务器室，并在我校基础医学专业省级实验教学示范中心和校级计算机实验室的基础上，优化组合多学科师资和实验条件，构建了多学科综合优势支撑的生物信息学专业实验教学体系</w:t>
      </w:r>
      <w:r>
        <w:rPr>
          <w:rFonts w:asciiTheme="minorEastAsia" w:eastAsiaTheme="minorEastAsia" w:hAnsiTheme="minorEastAsia" w:cs="Times New Roman" w:hint="eastAsia"/>
          <w:color w:val="000000"/>
          <w:sz w:val="28"/>
          <w:szCs w:val="28"/>
        </w:rPr>
        <w:t>。</w:t>
      </w:r>
    </w:p>
    <w:p w:rsidR="001B4A50" w:rsidRPr="0084249E" w:rsidRDefault="008F4BF5" w:rsidP="001B4A50">
      <w:pPr>
        <w:pStyle w:val="a5"/>
        <w:spacing w:before="0" w:beforeAutospacing="0" w:after="0" w:afterAutospacing="0" w:line="400" w:lineRule="exact"/>
        <w:ind w:firstLineChars="200" w:firstLine="56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为了突出我校生物信息学专业面向转化医学的特色，开展</w:t>
      </w:r>
      <w:r w:rsidR="001B4A50" w:rsidRPr="0084249E">
        <w:rPr>
          <w:rFonts w:asciiTheme="minorEastAsia" w:eastAsiaTheme="minorEastAsia" w:hAnsiTheme="minorEastAsia" w:cs="Times New Roman" w:hint="eastAsia"/>
          <w:color w:val="000000"/>
          <w:sz w:val="28"/>
          <w:szCs w:val="28"/>
        </w:rPr>
        <w:t>若干生物信息学实验中心与基础医学实验中心的的共建项目，包括：（1）数码互动实验室和虚拟切片系统；（2）机能学数字仿真实验室；(3)数字化形态学实验室等。通过整合相关学科内容，优化资源配置，提升生物信息学实验教学整体水平。</w:t>
      </w:r>
    </w:p>
    <w:p w:rsidR="004358AB" w:rsidRPr="00423CED" w:rsidRDefault="001B4A50" w:rsidP="00423CED">
      <w:pPr>
        <w:pStyle w:val="a5"/>
        <w:spacing w:before="0" w:beforeAutospacing="0" w:after="0" w:afterAutospacing="0" w:line="400" w:lineRule="exact"/>
        <w:ind w:firstLine="440"/>
        <w:jc w:val="both"/>
        <w:rPr>
          <w:rFonts w:asciiTheme="minorEastAsia" w:eastAsiaTheme="minorEastAsia" w:hAnsiTheme="minorEastAsia" w:cs="Times New Roman"/>
          <w:color w:val="000000"/>
          <w:sz w:val="28"/>
          <w:szCs w:val="28"/>
        </w:rPr>
      </w:pPr>
      <w:r w:rsidRPr="0084249E">
        <w:rPr>
          <w:rFonts w:asciiTheme="minorEastAsia" w:eastAsiaTheme="minorEastAsia" w:hAnsiTheme="minorEastAsia" w:cs="Times New Roman" w:hint="eastAsia"/>
          <w:color w:val="000000"/>
          <w:sz w:val="28"/>
          <w:szCs w:val="28"/>
        </w:rPr>
        <w:t>生物信息学专业实验教学的主要任务是培养学生掌握高通量生物检测与生物信息分析的基本技能与提高学生的科技创新能力。基于培养高素质的生物信息学复合型人才的实验教学理念，中心重视培养学生科学思维和创新意识，形成自主式、合作式、探究式为主的实验教学方法。</w:t>
      </w:r>
      <w:bookmarkStart w:id="2" w:name="_GoBack"/>
      <w:bookmarkEnd w:id="2"/>
    </w:p>
    <w:sectPr w:rsidR="004358AB" w:rsidRPr="00423CED"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1C" w:rsidRDefault="00D6581C" w:rsidP="001B4A50">
      <w:pPr>
        <w:spacing w:after="0"/>
      </w:pPr>
      <w:r>
        <w:separator/>
      </w:r>
    </w:p>
  </w:endnote>
  <w:endnote w:type="continuationSeparator" w:id="0">
    <w:p w:rsidR="00D6581C" w:rsidRDefault="00D6581C" w:rsidP="001B4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1C" w:rsidRDefault="00D6581C" w:rsidP="001B4A50">
      <w:pPr>
        <w:spacing w:after="0"/>
      </w:pPr>
      <w:r>
        <w:separator/>
      </w:r>
    </w:p>
  </w:footnote>
  <w:footnote w:type="continuationSeparator" w:id="0">
    <w:p w:rsidR="00D6581C" w:rsidRDefault="00D6581C" w:rsidP="001B4A5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377F"/>
    <w:rsid w:val="001B4A50"/>
    <w:rsid w:val="00323B43"/>
    <w:rsid w:val="003705A3"/>
    <w:rsid w:val="003D2258"/>
    <w:rsid w:val="003D37D8"/>
    <w:rsid w:val="00423CED"/>
    <w:rsid w:val="00426133"/>
    <w:rsid w:val="004358AB"/>
    <w:rsid w:val="00816896"/>
    <w:rsid w:val="008B7726"/>
    <w:rsid w:val="008F4BF5"/>
    <w:rsid w:val="00A44C76"/>
    <w:rsid w:val="00D31D50"/>
    <w:rsid w:val="00D6581C"/>
    <w:rsid w:val="00E0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50"/>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A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B4A50"/>
    <w:rPr>
      <w:rFonts w:ascii="Tahoma" w:hAnsi="Tahoma"/>
      <w:sz w:val="18"/>
      <w:szCs w:val="18"/>
    </w:rPr>
  </w:style>
  <w:style w:type="paragraph" w:styleId="a4">
    <w:name w:val="footer"/>
    <w:basedOn w:val="a"/>
    <w:link w:val="Char0"/>
    <w:uiPriority w:val="99"/>
    <w:unhideWhenUsed/>
    <w:rsid w:val="001B4A50"/>
    <w:pPr>
      <w:tabs>
        <w:tab w:val="center" w:pos="4153"/>
        <w:tab w:val="right" w:pos="8306"/>
      </w:tabs>
    </w:pPr>
    <w:rPr>
      <w:sz w:val="18"/>
      <w:szCs w:val="18"/>
    </w:rPr>
  </w:style>
  <w:style w:type="character" w:customStyle="1" w:styleId="Char0">
    <w:name w:val="页脚 Char"/>
    <w:basedOn w:val="a0"/>
    <w:link w:val="a4"/>
    <w:uiPriority w:val="99"/>
    <w:rsid w:val="001B4A50"/>
    <w:rPr>
      <w:rFonts w:ascii="Tahoma" w:hAnsi="Tahoma"/>
      <w:sz w:val="18"/>
      <w:szCs w:val="18"/>
    </w:rPr>
  </w:style>
  <w:style w:type="paragraph" w:styleId="a5">
    <w:name w:val="Normal (Web)"/>
    <w:basedOn w:val="a"/>
    <w:rsid w:val="001B4A50"/>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DADI</cp:lastModifiedBy>
  <cp:revision>7</cp:revision>
  <dcterms:created xsi:type="dcterms:W3CDTF">2008-09-11T17:20:00Z</dcterms:created>
  <dcterms:modified xsi:type="dcterms:W3CDTF">2015-08-14T14:36:00Z</dcterms:modified>
</cp:coreProperties>
</file>